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Часть 1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1.</w:t>
      </w:r>
      <w:r>
        <w:rPr>
          <w:rFonts w:ascii="Segoe UI" w:hAnsi="Segoe UI" w:cs="Segoe UI"/>
          <w:color w:val="555555"/>
          <w:sz w:val="26"/>
          <w:szCs w:val="26"/>
        </w:rPr>
        <w:t> Самой древней мировой религией является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буддизм</w:t>
      </w:r>
      <w:r>
        <w:rPr>
          <w:rFonts w:ascii="Segoe UI" w:hAnsi="Segoe UI" w:cs="Segoe UI"/>
          <w:color w:val="555555"/>
          <w:sz w:val="26"/>
          <w:szCs w:val="26"/>
        </w:rPr>
        <w:br/>
        <w:t>2) христианство</w:t>
      </w:r>
      <w:r>
        <w:rPr>
          <w:rFonts w:ascii="Segoe UI" w:hAnsi="Segoe UI" w:cs="Segoe UI"/>
          <w:color w:val="555555"/>
          <w:sz w:val="26"/>
          <w:szCs w:val="26"/>
        </w:rPr>
        <w:br/>
        <w:t>3) ислам</w:t>
      </w:r>
      <w:r>
        <w:rPr>
          <w:rFonts w:ascii="Segoe UI" w:hAnsi="Segoe UI" w:cs="Segoe UI"/>
          <w:color w:val="555555"/>
          <w:sz w:val="26"/>
          <w:szCs w:val="26"/>
        </w:rPr>
        <w:br/>
        <w:t>4) иудаизм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2.</w:t>
      </w:r>
      <w:r>
        <w:rPr>
          <w:rFonts w:ascii="Segoe UI" w:hAnsi="Segoe UI" w:cs="Segoe UI"/>
          <w:color w:val="555555"/>
          <w:sz w:val="26"/>
          <w:szCs w:val="26"/>
        </w:rPr>
        <w:t> К монотеистическим религиям относится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индуизм</w:t>
      </w:r>
      <w:r>
        <w:rPr>
          <w:rFonts w:ascii="Segoe UI" w:hAnsi="Segoe UI" w:cs="Segoe UI"/>
          <w:color w:val="555555"/>
          <w:sz w:val="26"/>
          <w:szCs w:val="26"/>
        </w:rPr>
        <w:br/>
        <w:t>2) ислам</w:t>
      </w:r>
      <w:r>
        <w:rPr>
          <w:rFonts w:ascii="Segoe UI" w:hAnsi="Segoe UI" w:cs="Segoe UI"/>
          <w:color w:val="555555"/>
          <w:sz w:val="26"/>
          <w:szCs w:val="26"/>
        </w:rPr>
        <w:br/>
        <w:t>3) буддизм</w:t>
      </w:r>
      <w:r>
        <w:rPr>
          <w:rFonts w:ascii="Segoe UI" w:hAnsi="Segoe UI" w:cs="Segoe UI"/>
          <w:color w:val="555555"/>
          <w:sz w:val="26"/>
          <w:szCs w:val="26"/>
        </w:rPr>
        <w:br/>
        <w:t>4) зороастризм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3.</w:t>
      </w:r>
      <w:r>
        <w:rPr>
          <w:rFonts w:ascii="Segoe UI" w:hAnsi="Segoe UI" w:cs="Segoe UI"/>
          <w:color w:val="555555"/>
          <w:sz w:val="26"/>
          <w:szCs w:val="26"/>
        </w:rPr>
        <w:t> Мировой религией является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буддизм</w:t>
      </w:r>
      <w:r>
        <w:rPr>
          <w:rFonts w:ascii="Segoe UI" w:hAnsi="Segoe UI" w:cs="Segoe UI"/>
          <w:color w:val="555555"/>
          <w:sz w:val="26"/>
          <w:szCs w:val="26"/>
        </w:rPr>
        <w:br/>
        <w:t>2) индуизм</w:t>
      </w:r>
      <w:r>
        <w:rPr>
          <w:rFonts w:ascii="Segoe UI" w:hAnsi="Segoe UI" w:cs="Segoe UI"/>
          <w:color w:val="555555"/>
          <w:sz w:val="26"/>
          <w:szCs w:val="26"/>
        </w:rPr>
        <w:br/>
        <w:t>3) синтоизм</w:t>
      </w:r>
      <w:r>
        <w:rPr>
          <w:rFonts w:ascii="Segoe UI" w:hAnsi="Segoe UI" w:cs="Segoe UI"/>
          <w:color w:val="555555"/>
          <w:sz w:val="26"/>
          <w:szCs w:val="26"/>
        </w:rPr>
        <w:br/>
        <w:t>4) иудаизм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4.</w:t>
      </w:r>
      <w:r>
        <w:rPr>
          <w:rFonts w:ascii="Segoe UI" w:hAnsi="Segoe UI" w:cs="Segoe UI"/>
          <w:color w:val="555555"/>
          <w:sz w:val="26"/>
          <w:szCs w:val="26"/>
        </w:rPr>
        <w:t> Национальной религией является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буддизм</w:t>
      </w:r>
      <w:r>
        <w:rPr>
          <w:rFonts w:ascii="Segoe UI" w:hAnsi="Segoe UI" w:cs="Segoe UI"/>
          <w:color w:val="555555"/>
          <w:sz w:val="26"/>
          <w:szCs w:val="26"/>
        </w:rPr>
        <w:br/>
        <w:t>2) христианство</w:t>
      </w:r>
      <w:r>
        <w:rPr>
          <w:rFonts w:ascii="Segoe UI" w:hAnsi="Segoe UI" w:cs="Segoe UI"/>
          <w:color w:val="555555"/>
          <w:sz w:val="26"/>
          <w:szCs w:val="26"/>
        </w:rPr>
        <w:br/>
        <w:t>3) ислам</w:t>
      </w:r>
      <w:r>
        <w:rPr>
          <w:rFonts w:ascii="Segoe UI" w:hAnsi="Segoe UI" w:cs="Segoe UI"/>
          <w:color w:val="555555"/>
          <w:sz w:val="26"/>
          <w:szCs w:val="26"/>
        </w:rPr>
        <w:br/>
        <w:t>4) иудаизм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5.</w:t>
      </w:r>
      <w:r>
        <w:rPr>
          <w:rFonts w:ascii="Segoe UI" w:hAnsi="Segoe UI" w:cs="Segoe UI"/>
          <w:color w:val="555555"/>
          <w:sz w:val="26"/>
          <w:szCs w:val="26"/>
        </w:rPr>
        <w:t> Наиболее распространенной религией в Российской Феде</w:t>
      </w:r>
      <w:r>
        <w:rPr>
          <w:rFonts w:ascii="Segoe UI" w:hAnsi="Segoe UI" w:cs="Segoe UI"/>
          <w:color w:val="555555"/>
          <w:sz w:val="26"/>
          <w:szCs w:val="26"/>
        </w:rPr>
        <w:softHyphen/>
        <w:t>рации является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буддизм</w:t>
      </w:r>
      <w:r>
        <w:rPr>
          <w:rFonts w:ascii="Segoe UI" w:hAnsi="Segoe UI" w:cs="Segoe UI"/>
          <w:color w:val="555555"/>
          <w:sz w:val="26"/>
          <w:szCs w:val="26"/>
        </w:rPr>
        <w:br/>
        <w:t>2) православие</w:t>
      </w:r>
      <w:r>
        <w:rPr>
          <w:rFonts w:ascii="Segoe UI" w:hAnsi="Segoe UI" w:cs="Segoe UI"/>
          <w:color w:val="555555"/>
          <w:sz w:val="26"/>
          <w:szCs w:val="26"/>
        </w:rPr>
        <w:br/>
        <w:t>3) иудаизм</w:t>
      </w:r>
      <w:r>
        <w:rPr>
          <w:rFonts w:ascii="Segoe UI" w:hAnsi="Segoe UI" w:cs="Segoe UI"/>
          <w:color w:val="555555"/>
          <w:sz w:val="26"/>
          <w:szCs w:val="26"/>
        </w:rPr>
        <w:br/>
        <w:t>4) ислам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6.</w:t>
      </w:r>
      <w:r>
        <w:rPr>
          <w:rFonts w:ascii="Segoe UI" w:hAnsi="Segoe UI" w:cs="Segoe UI"/>
          <w:color w:val="555555"/>
          <w:sz w:val="26"/>
          <w:szCs w:val="26"/>
        </w:rPr>
        <w:t> К специфическим правам религиозных организаций не относится право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действовать в соответствии со своими внутренними установлениями</w:t>
      </w:r>
      <w:r>
        <w:rPr>
          <w:rFonts w:ascii="Segoe UI" w:hAnsi="Segoe UI" w:cs="Segoe UI"/>
          <w:color w:val="555555"/>
          <w:sz w:val="26"/>
          <w:szCs w:val="26"/>
        </w:rPr>
        <w:br/>
        <w:t>2) основывать и содержать культовые здания</w:t>
      </w:r>
      <w:r>
        <w:rPr>
          <w:rFonts w:ascii="Segoe UI" w:hAnsi="Segoe UI" w:cs="Segoe UI"/>
          <w:color w:val="555555"/>
          <w:sz w:val="26"/>
          <w:szCs w:val="26"/>
        </w:rPr>
        <w:br/>
        <w:t>3) осуществлять предпринимательскую деятельность</w:t>
      </w:r>
      <w:r>
        <w:rPr>
          <w:rFonts w:ascii="Segoe UI" w:hAnsi="Segoe UI" w:cs="Segoe UI"/>
          <w:color w:val="555555"/>
          <w:sz w:val="26"/>
          <w:szCs w:val="26"/>
        </w:rPr>
        <w:br/>
        <w:t>4) производить, приобретать и распространять религиоз</w:t>
      </w:r>
      <w:r>
        <w:rPr>
          <w:rFonts w:ascii="Segoe UI" w:hAnsi="Segoe UI" w:cs="Segoe UI"/>
          <w:color w:val="555555"/>
          <w:sz w:val="26"/>
          <w:szCs w:val="26"/>
        </w:rPr>
        <w:softHyphen/>
        <w:t xml:space="preserve">ную литературу и </w:t>
      </w:r>
      <w:proofErr w:type="gramStart"/>
      <w:r>
        <w:rPr>
          <w:rFonts w:ascii="Segoe UI" w:hAnsi="Segoe UI" w:cs="Segoe UI"/>
          <w:color w:val="555555"/>
          <w:sz w:val="26"/>
          <w:szCs w:val="26"/>
        </w:rPr>
        <w:t>другие материалы</w:t>
      </w:r>
      <w:proofErr w:type="gramEnd"/>
      <w:r>
        <w:rPr>
          <w:rFonts w:ascii="Segoe UI" w:hAnsi="Segoe UI" w:cs="Segoe UI"/>
          <w:color w:val="555555"/>
          <w:sz w:val="26"/>
          <w:szCs w:val="26"/>
        </w:rPr>
        <w:t xml:space="preserve"> и предметы рели</w:t>
      </w:r>
      <w:r>
        <w:rPr>
          <w:rFonts w:ascii="Segoe UI" w:hAnsi="Segoe UI" w:cs="Segoe UI"/>
          <w:color w:val="555555"/>
          <w:sz w:val="26"/>
          <w:szCs w:val="26"/>
        </w:rPr>
        <w:softHyphen/>
        <w:t>гиозного назначения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7.</w:t>
      </w:r>
      <w:r>
        <w:rPr>
          <w:rFonts w:ascii="Segoe UI" w:hAnsi="Segoe UI" w:cs="Segoe UI"/>
          <w:color w:val="555555"/>
          <w:sz w:val="26"/>
          <w:szCs w:val="26"/>
        </w:rPr>
        <w:t> Религиозная группа, отколовшаяся от основного религиоз</w:t>
      </w:r>
      <w:r>
        <w:rPr>
          <w:rFonts w:ascii="Segoe UI" w:hAnsi="Segoe UI" w:cs="Segoe UI"/>
          <w:color w:val="555555"/>
          <w:sz w:val="26"/>
          <w:szCs w:val="26"/>
        </w:rPr>
        <w:softHyphen/>
        <w:t>ного направления, называется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lastRenderedPageBreak/>
        <w:t>1) церковью</w:t>
      </w:r>
      <w:r>
        <w:rPr>
          <w:rFonts w:ascii="Segoe UI" w:hAnsi="Segoe UI" w:cs="Segoe UI"/>
          <w:color w:val="555555"/>
          <w:sz w:val="26"/>
          <w:szCs w:val="26"/>
        </w:rPr>
        <w:br/>
        <w:t>2) сектой</w:t>
      </w:r>
      <w:r>
        <w:rPr>
          <w:rFonts w:ascii="Segoe UI" w:hAnsi="Segoe UI" w:cs="Segoe UI"/>
          <w:color w:val="555555"/>
          <w:sz w:val="26"/>
          <w:szCs w:val="26"/>
        </w:rPr>
        <w:br/>
        <w:t>3) ересью</w:t>
      </w:r>
      <w:r>
        <w:rPr>
          <w:rFonts w:ascii="Segoe UI" w:hAnsi="Segoe UI" w:cs="Segoe UI"/>
          <w:color w:val="555555"/>
          <w:sz w:val="26"/>
          <w:szCs w:val="26"/>
        </w:rPr>
        <w:br/>
        <w:t>4) конфессией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8.</w:t>
      </w:r>
      <w:r>
        <w:rPr>
          <w:rFonts w:ascii="Segoe UI" w:hAnsi="Segoe UI" w:cs="Segoe UI"/>
          <w:color w:val="555555"/>
          <w:sz w:val="26"/>
          <w:szCs w:val="26"/>
        </w:rPr>
        <w:t> Какая из перечисленных организаций не является сек</w:t>
      </w:r>
      <w:r>
        <w:rPr>
          <w:rFonts w:ascii="Segoe UI" w:hAnsi="Segoe UI" w:cs="Segoe UI"/>
          <w:color w:val="555555"/>
          <w:sz w:val="26"/>
          <w:szCs w:val="26"/>
        </w:rPr>
        <w:softHyphen/>
        <w:t>той?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 xml:space="preserve">1) Культ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Раджниша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t xml:space="preserve"> (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Ошо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t>)</w:t>
      </w:r>
      <w:r>
        <w:rPr>
          <w:rFonts w:ascii="Segoe UI" w:hAnsi="Segoe UI" w:cs="Segoe UI"/>
          <w:color w:val="555555"/>
          <w:sz w:val="26"/>
          <w:szCs w:val="26"/>
        </w:rPr>
        <w:br/>
        <w:t xml:space="preserve">2) Школа Марии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Монтессори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br/>
        <w:t>3) Свидетели Иеговы</w:t>
      </w:r>
      <w:r>
        <w:rPr>
          <w:rFonts w:ascii="Segoe UI" w:hAnsi="Segoe UI" w:cs="Segoe UI"/>
          <w:color w:val="555555"/>
          <w:sz w:val="26"/>
          <w:szCs w:val="26"/>
        </w:rPr>
        <w:br/>
        <w:t xml:space="preserve">4)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Аум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t xml:space="preserve">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Синрикё</w:t>
      </w:r>
      <w:proofErr w:type="spellEnd"/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9.</w:t>
      </w:r>
      <w:r>
        <w:rPr>
          <w:rFonts w:ascii="Segoe UI" w:hAnsi="Segoe UI" w:cs="Segoe UI"/>
          <w:color w:val="555555"/>
          <w:sz w:val="26"/>
          <w:szCs w:val="26"/>
        </w:rPr>
        <w:t> Самостоятельное объединение верующих в пределах одного религиозного вероучения называется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конфессией</w:t>
      </w:r>
      <w:r>
        <w:rPr>
          <w:rFonts w:ascii="Segoe UI" w:hAnsi="Segoe UI" w:cs="Segoe UI"/>
          <w:color w:val="555555"/>
          <w:sz w:val="26"/>
          <w:szCs w:val="26"/>
        </w:rPr>
        <w:br/>
        <w:t>2) концессией</w:t>
      </w:r>
      <w:r>
        <w:rPr>
          <w:rFonts w:ascii="Segoe UI" w:hAnsi="Segoe UI" w:cs="Segoe UI"/>
          <w:color w:val="555555"/>
          <w:sz w:val="26"/>
          <w:szCs w:val="26"/>
        </w:rPr>
        <w:br/>
        <w:t>3) Талмудом</w:t>
      </w:r>
      <w:r>
        <w:rPr>
          <w:rFonts w:ascii="Segoe UI" w:hAnsi="Segoe UI" w:cs="Segoe UI"/>
          <w:color w:val="555555"/>
          <w:sz w:val="26"/>
          <w:szCs w:val="26"/>
        </w:rPr>
        <w:br/>
        <w:t>4) церковью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10.</w:t>
      </w:r>
      <w:r>
        <w:rPr>
          <w:rFonts w:ascii="Segoe UI" w:hAnsi="Segoe UI" w:cs="Segoe UI"/>
          <w:color w:val="555555"/>
          <w:sz w:val="26"/>
          <w:szCs w:val="26"/>
        </w:rPr>
        <w:t> Выберите верное высказывание.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государственной религией России является православие</w:t>
      </w:r>
      <w:r>
        <w:rPr>
          <w:rFonts w:ascii="Segoe UI" w:hAnsi="Segoe UI" w:cs="Segoe UI"/>
          <w:color w:val="555555"/>
          <w:sz w:val="26"/>
          <w:szCs w:val="26"/>
        </w:rPr>
        <w:br/>
        <w:t>2) государственными религиями России являются право</w:t>
      </w:r>
      <w:r>
        <w:rPr>
          <w:rFonts w:ascii="Segoe UI" w:hAnsi="Segoe UI" w:cs="Segoe UI"/>
          <w:color w:val="555555"/>
          <w:sz w:val="26"/>
          <w:szCs w:val="26"/>
        </w:rPr>
        <w:softHyphen/>
        <w:t>славие и ислам</w:t>
      </w:r>
      <w:r>
        <w:rPr>
          <w:rFonts w:ascii="Segoe UI" w:hAnsi="Segoe UI" w:cs="Segoe UI"/>
          <w:color w:val="555555"/>
          <w:sz w:val="26"/>
          <w:szCs w:val="26"/>
        </w:rPr>
        <w:br/>
        <w:t>3) государственными религиями России являются право</w:t>
      </w:r>
      <w:r>
        <w:rPr>
          <w:rFonts w:ascii="Segoe UI" w:hAnsi="Segoe UI" w:cs="Segoe UI"/>
          <w:color w:val="555555"/>
          <w:sz w:val="26"/>
          <w:szCs w:val="26"/>
        </w:rPr>
        <w:softHyphen/>
        <w:t>славие, ислам и иудаизм</w:t>
      </w:r>
      <w:r>
        <w:rPr>
          <w:rFonts w:ascii="Segoe UI" w:hAnsi="Segoe UI" w:cs="Segoe UI"/>
          <w:color w:val="555555"/>
          <w:sz w:val="26"/>
          <w:szCs w:val="26"/>
        </w:rPr>
        <w:br/>
        <w:t>4) в России нет государственной религии</w:t>
      </w:r>
    </w:p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Часть 2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1.</w:t>
      </w:r>
      <w:r>
        <w:rPr>
          <w:rFonts w:ascii="Segoe UI" w:hAnsi="Segoe UI" w:cs="Segoe UI"/>
          <w:color w:val="555555"/>
          <w:sz w:val="26"/>
          <w:szCs w:val="26"/>
        </w:rPr>
        <w:t> Установите соответствие между понятием и определением: к каждой позиции первого столбца подберите соответст</w:t>
      </w:r>
      <w:r>
        <w:rPr>
          <w:rFonts w:ascii="Segoe UI" w:hAnsi="Segoe UI" w:cs="Segoe UI"/>
          <w:color w:val="555555"/>
          <w:sz w:val="26"/>
          <w:szCs w:val="26"/>
        </w:rPr>
        <w:softHyphen/>
        <w:t>вующую позицию из второго столбца.</w:t>
      </w:r>
    </w:p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Понятие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А) фетишизм</w:t>
      </w:r>
      <w:r>
        <w:rPr>
          <w:rFonts w:ascii="Segoe UI" w:hAnsi="Segoe UI" w:cs="Segoe UI"/>
          <w:color w:val="555555"/>
          <w:sz w:val="26"/>
          <w:szCs w:val="26"/>
        </w:rPr>
        <w:br/>
        <w:t>Б) магия</w:t>
      </w:r>
      <w:r>
        <w:rPr>
          <w:rFonts w:ascii="Segoe UI" w:hAnsi="Segoe UI" w:cs="Segoe UI"/>
          <w:color w:val="555555"/>
          <w:sz w:val="26"/>
          <w:szCs w:val="26"/>
        </w:rPr>
        <w:br/>
        <w:t>В) анимизм</w:t>
      </w:r>
      <w:r>
        <w:rPr>
          <w:rFonts w:ascii="Segoe UI" w:hAnsi="Segoe UI" w:cs="Segoe UI"/>
          <w:color w:val="555555"/>
          <w:sz w:val="26"/>
          <w:szCs w:val="26"/>
        </w:rPr>
        <w:br/>
        <w:t>Г) мантика</w:t>
      </w:r>
    </w:p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Определение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ранняя форма религии, вера в суще</w:t>
      </w:r>
      <w:r>
        <w:rPr>
          <w:rFonts w:ascii="Segoe UI" w:hAnsi="Segoe UI" w:cs="Segoe UI"/>
          <w:color w:val="555555"/>
          <w:sz w:val="26"/>
          <w:szCs w:val="26"/>
        </w:rPr>
        <w:softHyphen/>
        <w:t>ствование души и духов; обязатель</w:t>
      </w:r>
      <w:r>
        <w:rPr>
          <w:rFonts w:ascii="Segoe UI" w:hAnsi="Segoe UI" w:cs="Segoe UI"/>
          <w:color w:val="555555"/>
          <w:sz w:val="26"/>
          <w:szCs w:val="26"/>
        </w:rPr>
        <w:softHyphen/>
        <w:t>ный элемент всякой религии</w:t>
      </w:r>
      <w:r>
        <w:rPr>
          <w:rFonts w:ascii="Segoe UI" w:hAnsi="Segoe UI" w:cs="Segoe UI"/>
          <w:color w:val="555555"/>
          <w:sz w:val="26"/>
          <w:szCs w:val="26"/>
        </w:rPr>
        <w:br/>
        <w:t>2) вера в предметы, обладающие различ</w:t>
      </w:r>
      <w:r>
        <w:rPr>
          <w:rFonts w:ascii="Segoe UI" w:hAnsi="Segoe UI" w:cs="Segoe UI"/>
          <w:color w:val="555555"/>
          <w:sz w:val="26"/>
          <w:szCs w:val="26"/>
        </w:rPr>
        <w:softHyphen/>
        <w:t>ными сверхъестественными силами</w:t>
      </w:r>
      <w:r>
        <w:rPr>
          <w:rFonts w:ascii="Segoe UI" w:hAnsi="Segoe UI" w:cs="Segoe UI"/>
          <w:color w:val="555555"/>
          <w:sz w:val="26"/>
          <w:szCs w:val="26"/>
        </w:rPr>
        <w:br/>
        <w:t>3) вера в сверхъестественные силы и стремление любыми способами воз</w:t>
      </w:r>
      <w:r>
        <w:rPr>
          <w:rFonts w:ascii="Segoe UI" w:hAnsi="Segoe UI" w:cs="Segoe UI"/>
          <w:color w:val="555555"/>
          <w:sz w:val="26"/>
          <w:szCs w:val="26"/>
        </w:rPr>
        <w:softHyphen/>
        <w:t>действовать на эти силы</w:t>
      </w:r>
      <w:r>
        <w:rPr>
          <w:rFonts w:ascii="Segoe UI" w:hAnsi="Segoe UI" w:cs="Segoe UI"/>
          <w:color w:val="555555"/>
          <w:sz w:val="26"/>
          <w:szCs w:val="26"/>
        </w:rPr>
        <w:br/>
        <w:t>4) вера в систему гаданий и предсказа</w:t>
      </w:r>
      <w:r>
        <w:rPr>
          <w:rFonts w:ascii="Segoe UI" w:hAnsi="Segoe UI" w:cs="Segoe UI"/>
          <w:color w:val="555555"/>
          <w:sz w:val="26"/>
          <w:szCs w:val="26"/>
        </w:rPr>
        <w:softHyphen/>
        <w:t>ний, основанных на магических принципах и приемах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2.</w:t>
      </w:r>
      <w:r>
        <w:rPr>
          <w:rFonts w:ascii="Segoe UI" w:hAnsi="Segoe UI" w:cs="Segoe UI"/>
          <w:color w:val="555555"/>
          <w:sz w:val="26"/>
          <w:szCs w:val="26"/>
        </w:rPr>
        <w:t> Найдите понятие, которое является обобщающим для всех остальных понятий представленного ниже ряда.</w:t>
      </w:r>
      <w:r>
        <w:rPr>
          <w:rFonts w:ascii="Segoe UI" w:hAnsi="Segoe UI" w:cs="Segoe UI"/>
          <w:color w:val="555555"/>
          <w:sz w:val="26"/>
          <w:szCs w:val="26"/>
        </w:rPr>
        <w:br/>
      </w:r>
      <w:r>
        <w:rPr>
          <w:rStyle w:val="a5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Православие, католицизм, христианство, протестан</w:t>
      </w:r>
      <w:r>
        <w:rPr>
          <w:rStyle w:val="a5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softHyphen/>
        <w:t>тизм, англиканство, кальвинизм.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3.</w:t>
      </w:r>
      <w:r>
        <w:rPr>
          <w:rFonts w:ascii="Segoe UI" w:hAnsi="Segoe UI" w:cs="Segoe UI"/>
          <w:color w:val="555555"/>
          <w:sz w:val="26"/>
          <w:szCs w:val="26"/>
        </w:rPr>
        <w:t> Найдите в приведённом ниже списке названия сект и запи</w:t>
      </w:r>
      <w:r>
        <w:rPr>
          <w:rFonts w:ascii="Segoe UI" w:hAnsi="Segoe UI" w:cs="Segoe UI"/>
          <w:color w:val="555555"/>
          <w:sz w:val="26"/>
          <w:szCs w:val="26"/>
        </w:rPr>
        <w:softHyphen/>
        <w:t>шите в строку ответов цифры, под которыми они указаны.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катары</w:t>
      </w:r>
      <w:r>
        <w:rPr>
          <w:rFonts w:ascii="Segoe UI" w:hAnsi="Segoe UI" w:cs="Segoe UI"/>
          <w:color w:val="555555"/>
          <w:sz w:val="26"/>
          <w:szCs w:val="26"/>
        </w:rPr>
        <w:br/>
        <w:t>2) флагелланты</w:t>
      </w:r>
      <w:r>
        <w:rPr>
          <w:rFonts w:ascii="Segoe UI" w:hAnsi="Segoe UI" w:cs="Segoe UI"/>
          <w:color w:val="555555"/>
          <w:sz w:val="26"/>
          <w:szCs w:val="26"/>
        </w:rPr>
        <w:br/>
        <w:t>3) иосифляне</w:t>
      </w:r>
      <w:r>
        <w:rPr>
          <w:rFonts w:ascii="Segoe UI" w:hAnsi="Segoe UI" w:cs="Segoe UI"/>
          <w:color w:val="555555"/>
          <w:sz w:val="26"/>
          <w:szCs w:val="26"/>
        </w:rPr>
        <w:br/>
        <w:t xml:space="preserve">4)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нестяжатели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br/>
        <w:t xml:space="preserve">5)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хлыстовцы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br/>
        <w:t>6) стригольники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4.</w:t>
      </w:r>
      <w:r>
        <w:rPr>
          <w:rFonts w:ascii="Segoe UI" w:hAnsi="Segoe UI" w:cs="Segoe UI"/>
          <w:color w:val="555555"/>
          <w:sz w:val="26"/>
          <w:szCs w:val="26"/>
        </w:rPr>
        <w:t> 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Религиозное верование человека означает внутреннюю __________(А) в существовании высшей силы (высшего Нача</w:t>
      </w:r>
      <w:r>
        <w:rPr>
          <w:rFonts w:ascii="Segoe UI" w:hAnsi="Segoe UI" w:cs="Segoe UI"/>
          <w:color w:val="555555"/>
          <w:sz w:val="26"/>
          <w:szCs w:val="26"/>
        </w:rPr>
        <w:softHyphen/>
        <w:t>ла, Бога или богов). Религия выполняет ряд функций. Она формирует __________(Б) путём принятия определённых утверждений (догматов), с точки зрения которых понимается человек, общество, мир, восполняет ограниченность, зави</w:t>
      </w:r>
      <w:r>
        <w:rPr>
          <w:rFonts w:ascii="Segoe UI" w:hAnsi="Segoe UI" w:cs="Segoe UI"/>
          <w:color w:val="555555"/>
          <w:sz w:val="26"/>
          <w:szCs w:val="26"/>
        </w:rPr>
        <w:softHyphen/>
        <w:t xml:space="preserve">симость, ущербность бытия человека, обеспечивает __________(В) и тем преодолевает __________(Г), утешает, облегчает страдания. Являясь составной частью __________(Д), религия способствовала развитию определенных её сторон — грамотности, письменности, книгопечатания, </w:t>
      </w:r>
      <w:proofErr w:type="spellStart"/>
      <w:r>
        <w:rPr>
          <w:rFonts w:ascii="Segoe UI" w:hAnsi="Segoe UI" w:cs="Segoe UI"/>
          <w:color w:val="555555"/>
          <w:sz w:val="26"/>
          <w:szCs w:val="26"/>
        </w:rPr>
        <w:t>храмострои</w:t>
      </w:r>
      <w:r>
        <w:rPr>
          <w:rFonts w:ascii="Segoe UI" w:hAnsi="Segoe UI" w:cs="Segoe UI"/>
          <w:color w:val="555555"/>
          <w:sz w:val="26"/>
          <w:szCs w:val="26"/>
        </w:rPr>
        <w:softHyphen/>
        <w:t>тельства</w:t>
      </w:r>
      <w:proofErr w:type="spellEnd"/>
      <w:r>
        <w:rPr>
          <w:rFonts w:ascii="Segoe UI" w:hAnsi="Segoe UI" w:cs="Segoe UI"/>
          <w:color w:val="555555"/>
          <w:sz w:val="26"/>
          <w:szCs w:val="26"/>
        </w:rPr>
        <w:t>, различных видов искусства и т.д. Но, с другой стороны, определённые слои культуры отторгались в период борьбы различных религиозных __________(Е) между собой.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</w:t>
      </w:r>
      <w:r>
        <w:rPr>
          <w:rFonts w:ascii="Segoe UI" w:hAnsi="Segoe UI" w:cs="Segoe UI"/>
          <w:color w:val="555555"/>
          <w:sz w:val="26"/>
          <w:szCs w:val="26"/>
        </w:rPr>
        <w:softHyphen/>
        <w:t>но заполняя каждый пропуск. Обратите внимание на то, что слов в списке больше, чем вам потребуется для заполнения пропусков.</w:t>
      </w:r>
    </w:p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Список терминов</w:t>
      </w:r>
    </w:p>
    <w:p w:rsidR="008A1B1B" w:rsidRDefault="008A1B1B" w:rsidP="008A1B1B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верование</w:t>
      </w:r>
      <w:r>
        <w:rPr>
          <w:rFonts w:ascii="Segoe UI" w:hAnsi="Segoe UI" w:cs="Segoe UI"/>
          <w:color w:val="555555"/>
          <w:sz w:val="26"/>
          <w:szCs w:val="26"/>
        </w:rPr>
        <w:br/>
        <w:t>2) мировоззрение</w:t>
      </w:r>
      <w:r>
        <w:rPr>
          <w:rFonts w:ascii="Segoe UI" w:hAnsi="Segoe UI" w:cs="Segoe UI"/>
          <w:color w:val="555555"/>
          <w:sz w:val="26"/>
          <w:szCs w:val="26"/>
        </w:rPr>
        <w:br/>
        <w:t>3) общение</w:t>
      </w:r>
      <w:r>
        <w:rPr>
          <w:rFonts w:ascii="Segoe UI" w:hAnsi="Segoe UI" w:cs="Segoe UI"/>
          <w:color w:val="555555"/>
          <w:sz w:val="26"/>
          <w:szCs w:val="26"/>
        </w:rPr>
        <w:br/>
        <w:t>4) ценность</w:t>
      </w:r>
      <w:r>
        <w:rPr>
          <w:rFonts w:ascii="Segoe UI" w:hAnsi="Segoe UI" w:cs="Segoe UI"/>
          <w:color w:val="555555"/>
          <w:sz w:val="26"/>
          <w:szCs w:val="26"/>
        </w:rPr>
        <w:br/>
        <w:t>5) культура</w:t>
      </w:r>
      <w:r>
        <w:rPr>
          <w:rFonts w:ascii="Segoe UI" w:hAnsi="Segoe UI" w:cs="Segoe UI"/>
          <w:color w:val="555555"/>
          <w:sz w:val="26"/>
          <w:szCs w:val="26"/>
        </w:rPr>
        <w:br/>
        <w:t>6) убежденность</w:t>
      </w:r>
      <w:r>
        <w:rPr>
          <w:rFonts w:ascii="Segoe UI" w:hAnsi="Segoe UI" w:cs="Segoe UI"/>
          <w:color w:val="555555"/>
          <w:sz w:val="26"/>
          <w:szCs w:val="26"/>
        </w:rPr>
        <w:br/>
        <w:t>7) одиночество</w:t>
      </w:r>
    </w:p>
    <w:p w:rsidR="008A1B1B" w:rsidRDefault="008A1B1B" w:rsidP="008A1B1B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555555"/>
          <w:sz w:val="30"/>
          <w:szCs w:val="30"/>
        </w:rPr>
      </w:pPr>
      <w:r>
        <w:rPr>
          <w:rFonts w:ascii="Segoe UI" w:hAnsi="Segoe UI" w:cs="Segoe UI"/>
          <w:color w:val="555555"/>
          <w:sz w:val="30"/>
          <w:szCs w:val="30"/>
        </w:rPr>
        <w:t>Часть 3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Style w:val="a4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1.</w:t>
      </w:r>
      <w:r>
        <w:rPr>
          <w:rFonts w:ascii="Segoe UI" w:hAnsi="Segoe UI" w:cs="Segoe UI"/>
          <w:color w:val="555555"/>
          <w:sz w:val="26"/>
          <w:szCs w:val="26"/>
        </w:rPr>
        <w:t> Выберите одно из предложенных ниже высказываний, рас</w:t>
      </w:r>
      <w:r>
        <w:rPr>
          <w:rFonts w:ascii="Segoe UI" w:hAnsi="Segoe UI" w:cs="Segoe UI"/>
          <w:color w:val="555555"/>
          <w:sz w:val="26"/>
          <w:szCs w:val="26"/>
        </w:rPr>
        <w:softHyphen/>
        <w:t>кройте его смысл, обозначив при необходимости разные ас</w:t>
      </w:r>
      <w:r>
        <w:rPr>
          <w:rFonts w:ascii="Segoe UI" w:hAnsi="Segoe UI" w:cs="Segoe UI"/>
          <w:color w:val="555555"/>
          <w:sz w:val="26"/>
          <w:szCs w:val="26"/>
        </w:rPr>
        <w:softHyphen/>
        <w:t>пекты поставленной автором проблемы (затронутой темы). При изложении своих мыслей по поводу различных аспек</w:t>
      </w:r>
      <w:r>
        <w:rPr>
          <w:rFonts w:ascii="Segoe UI" w:hAnsi="Segoe UI" w:cs="Segoe UI"/>
          <w:color w:val="555555"/>
          <w:sz w:val="26"/>
          <w:szCs w:val="26"/>
        </w:rPr>
        <w:softHyphen/>
        <w:t>тов поднятой проблемы (обозначенной темы), при аргумен</w:t>
      </w:r>
      <w:r>
        <w:rPr>
          <w:rFonts w:ascii="Segoe UI" w:hAnsi="Segoe UI" w:cs="Segoe UI"/>
          <w:color w:val="555555"/>
          <w:sz w:val="26"/>
          <w:szCs w:val="26"/>
        </w:rPr>
        <w:softHyphen/>
        <w:t>тации своей точки зрения используйте знания, полученные при изучении курса обществознания, соответствующие по</w:t>
      </w:r>
      <w:r>
        <w:rPr>
          <w:rFonts w:ascii="Segoe UI" w:hAnsi="Segoe UI" w:cs="Segoe UI"/>
          <w:color w:val="555555"/>
          <w:sz w:val="26"/>
          <w:szCs w:val="26"/>
        </w:rPr>
        <w:softHyphen/>
        <w:t>нятия, а также факты общественной жизни и собственный жизненный опыт.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1) «Истинную цель для человека определяет религия. Од</w:t>
      </w:r>
      <w:r>
        <w:rPr>
          <w:rFonts w:ascii="Segoe UI" w:hAnsi="Segoe UI" w:cs="Segoe UI"/>
          <w:color w:val="555555"/>
          <w:sz w:val="26"/>
          <w:szCs w:val="26"/>
        </w:rPr>
        <w:softHyphen/>
        <w:t>нако в вопросе о том, к каким средствам следует при</w:t>
      </w:r>
      <w:r>
        <w:rPr>
          <w:rFonts w:ascii="Segoe UI" w:hAnsi="Segoe UI" w:cs="Segoe UI"/>
          <w:color w:val="555555"/>
          <w:sz w:val="26"/>
          <w:szCs w:val="26"/>
        </w:rPr>
        <w:softHyphen/>
        <w:t>бегнуть для достижения этой цели, есть что сказать и науке» </w:t>
      </w:r>
      <w:r>
        <w:rPr>
          <w:rStyle w:val="a5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(А. Эйнштейн).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2) «Дьявол может приводить и священное писание для сво</w:t>
      </w:r>
      <w:r>
        <w:rPr>
          <w:rFonts w:ascii="Segoe UI" w:hAnsi="Segoe UI" w:cs="Segoe UI"/>
          <w:color w:val="555555"/>
          <w:sz w:val="26"/>
          <w:szCs w:val="26"/>
        </w:rPr>
        <w:softHyphen/>
        <w:t>их целей» </w:t>
      </w:r>
      <w:r>
        <w:rPr>
          <w:rStyle w:val="a5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(У. Шекспир).</w:t>
      </w:r>
    </w:p>
    <w:p w:rsidR="008A1B1B" w:rsidRDefault="008A1B1B" w:rsidP="008A1B1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6"/>
          <w:szCs w:val="26"/>
        </w:rPr>
      </w:pPr>
      <w:r>
        <w:rPr>
          <w:rFonts w:ascii="Segoe UI" w:hAnsi="Segoe UI" w:cs="Segoe UI"/>
          <w:color w:val="555555"/>
          <w:sz w:val="26"/>
          <w:szCs w:val="26"/>
        </w:rPr>
        <w:t>3) «Для каждого человеческого общества наступает пора, когда священный символ под подавлением свободной мысли изнашивается и стирается, когда человек ус</w:t>
      </w:r>
      <w:r>
        <w:rPr>
          <w:rFonts w:ascii="Segoe UI" w:hAnsi="Segoe UI" w:cs="Segoe UI"/>
          <w:color w:val="555555"/>
          <w:sz w:val="26"/>
          <w:szCs w:val="26"/>
        </w:rPr>
        <w:softHyphen/>
        <w:t>кользает от внимания священнослужителя, когда опу</w:t>
      </w:r>
      <w:r>
        <w:rPr>
          <w:rFonts w:ascii="Segoe UI" w:hAnsi="Segoe UI" w:cs="Segoe UI"/>
          <w:color w:val="555555"/>
          <w:sz w:val="26"/>
          <w:szCs w:val="26"/>
        </w:rPr>
        <w:softHyphen/>
        <w:t>холь философских теорий и государственных систем разъедает лик религии» </w:t>
      </w:r>
      <w:r>
        <w:rPr>
          <w:rStyle w:val="a5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>(В. Гюго).</w:t>
      </w:r>
    </w:p>
    <w:p w:rsidR="008C60BD" w:rsidRDefault="008C60BD">
      <w:bookmarkStart w:id="0" w:name="_GoBack"/>
      <w:bookmarkEnd w:id="0"/>
    </w:p>
    <w:sectPr w:rsidR="008C6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1B"/>
    <w:rsid w:val="008A1B1B"/>
    <w:rsid w:val="008C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58D1B-8838-4F99-B899-3F294213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olovok">
    <w:name w:val="podzagolovok"/>
    <w:basedOn w:val="a"/>
    <w:rsid w:val="008A1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1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B1B"/>
    <w:rPr>
      <w:b/>
      <w:bCs/>
    </w:rPr>
  </w:style>
  <w:style w:type="character" w:styleId="a5">
    <w:name w:val="Emphasis"/>
    <w:basedOn w:val="a0"/>
    <w:uiPriority w:val="20"/>
    <w:qFormat/>
    <w:rsid w:val="008A1B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6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2020-04-09T16:42:00Z</dcterms:created>
  <dcterms:modified xsi:type="dcterms:W3CDTF">2020-04-09T16:43:00Z</dcterms:modified>
</cp:coreProperties>
</file>